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A719" w14:textId="77777777" w:rsidR="00127CFF" w:rsidRDefault="00127CFF" w:rsidP="004D2F52">
      <w:pPr>
        <w:pStyle w:val="paragraph"/>
        <w:spacing w:before="0" w:beforeAutospacing="0" w:after="0" w:afterAutospacing="0"/>
        <w:textAlignment w:val="baseline"/>
        <w:rPr>
          <w:rStyle w:val="normaltextrun"/>
          <w:rFonts w:ascii="Arial" w:hAnsi="Arial" w:cs="Arial"/>
          <w:sz w:val="22"/>
          <w:szCs w:val="22"/>
        </w:rPr>
      </w:pPr>
    </w:p>
    <w:p w14:paraId="01C01020" w14:textId="77777777" w:rsidR="00127CFF" w:rsidRDefault="00127CFF" w:rsidP="004D2F52">
      <w:pPr>
        <w:pStyle w:val="paragraph"/>
        <w:spacing w:before="0" w:beforeAutospacing="0" w:after="0" w:afterAutospacing="0"/>
        <w:textAlignment w:val="baseline"/>
        <w:rPr>
          <w:rStyle w:val="normaltextrun"/>
          <w:rFonts w:ascii="Arial" w:hAnsi="Arial" w:cs="Arial"/>
          <w:sz w:val="22"/>
          <w:szCs w:val="22"/>
        </w:rPr>
      </w:pPr>
    </w:p>
    <w:p w14:paraId="26245BA3" w14:textId="77777777" w:rsidR="00127CFF" w:rsidRDefault="00127CFF" w:rsidP="004D2F52">
      <w:pPr>
        <w:pStyle w:val="paragraph"/>
        <w:spacing w:before="0" w:beforeAutospacing="0" w:after="0" w:afterAutospacing="0"/>
        <w:textAlignment w:val="baseline"/>
        <w:rPr>
          <w:rStyle w:val="normaltextrun"/>
          <w:rFonts w:ascii="Arial" w:hAnsi="Arial" w:cs="Arial"/>
          <w:sz w:val="22"/>
          <w:szCs w:val="22"/>
        </w:rPr>
      </w:pPr>
    </w:p>
    <w:p w14:paraId="2C51A61E" w14:textId="77777777" w:rsidR="00127CFF" w:rsidRDefault="00127CFF" w:rsidP="004D2F52">
      <w:pPr>
        <w:pStyle w:val="paragraph"/>
        <w:spacing w:before="0" w:beforeAutospacing="0" w:after="0" w:afterAutospacing="0"/>
        <w:textAlignment w:val="baseline"/>
        <w:rPr>
          <w:rStyle w:val="normaltextrun"/>
          <w:rFonts w:ascii="Arial" w:hAnsi="Arial" w:cs="Arial"/>
          <w:sz w:val="22"/>
          <w:szCs w:val="22"/>
        </w:rPr>
      </w:pPr>
    </w:p>
    <w:p w14:paraId="6D94BBD8" w14:textId="77777777" w:rsidR="00127CFF" w:rsidRDefault="00127CFF" w:rsidP="004D2F52">
      <w:pPr>
        <w:pStyle w:val="paragraph"/>
        <w:spacing w:before="0" w:beforeAutospacing="0" w:after="0" w:afterAutospacing="0"/>
        <w:textAlignment w:val="baseline"/>
        <w:rPr>
          <w:rStyle w:val="normaltextrun"/>
          <w:rFonts w:ascii="Arial" w:hAnsi="Arial" w:cs="Arial"/>
          <w:sz w:val="22"/>
          <w:szCs w:val="22"/>
        </w:rPr>
      </w:pPr>
    </w:p>
    <w:p w14:paraId="5B902124" w14:textId="535E8EAF"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Betreft: aanbod Windows laptops nieuwe leerlingen 2026-2027</w:t>
      </w:r>
      <w:r>
        <w:rPr>
          <w:rFonts w:ascii="Arial" w:hAnsi="Arial" w:cs="Arial"/>
          <w:sz w:val="22"/>
          <w:szCs w:val="22"/>
        </w:rPr>
        <w:br/>
      </w:r>
      <w:r>
        <w:rPr>
          <w:rStyle w:val="eop"/>
          <w:rFonts w:ascii="Arial" w:hAnsi="Arial" w:cs="Arial"/>
          <w:sz w:val="22"/>
          <w:szCs w:val="22"/>
        </w:rPr>
        <w:t> </w:t>
      </w:r>
    </w:p>
    <w:p w14:paraId="435451F2"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Beste ouders/verzorgers, </w:t>
      </w:r>
      <w:r>
        <w:rPr>
          <w:rStyle w:val="eop"/>
          <w:rFonts w:ascii="Arial" w:hAnsi="Arial" w:cs="Arial"/>
          <w:sz w:val="22"/>
          <w:szCs w:val="22"/>
        </w:rPr>
        <w:t> </w:t>
      </w:r>
    </w:p>
    <w:p w14:paraId="14D89206"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366B33D"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Komend schooljaar maakt de RGO gebruik van Windows laptops. In deze brief ontvangt u meer informatie hierover. </w:t>
      </w:r>
      <w:r>
        <w:rPr>
          <w:rStyle w:val="eop"/>
          <w:rFonts w:ascii="Arial" w:hAnsi="Arial" w:cs="Arial"/>
          <w:sz w:val="22"/>
          <w:szCs w:val="22"/>
        </w:rPr>
        <w:t> </w:t>
      </w:r>
    </w:p>
    <w:p w14:paraId="25F71ACE"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CC1D0B" w14:textId="4F753B43"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De RGO heeft in samenwerking met The Rent Company een unieke Easy4U webshop ingericht, waarin u de mogelijkheid heeft om door de school geselecteerde apparaten aan te schaffen via de opties </w:t>
      </w:r>
      <w:r>
        <w:rPr>
          <w:rStyle w:val="normaltextrun"/>
          <w:rFonts w:ascii="Arial" w:hAnsi="Arial" w:cs="Arial"/>
          <w:b/>
          <w:bCs/>
          <w:sz w:val="22"/>
          <w:szCs w:val="22"/>
        </w:rPr>
        <w:t>Koop </w:t>
      </w:r>
      <w:r>
        <w:rPr>
          <w:rStyle w:val="normaltextrun"/>
          <w:rFonts w:ascii="Arial" w:hAnsi="Arial" w:cs="Arial"/>
          <w:sz w:val="22"/>
          <w:szCs w:val="22"/>
        </w:rPr>
        <w:t>of </w:t>
      </w:r>
      <w:r>
        <w:rPr>
          <w:rStyle w:val="normaltextrun"/>
          <w:rFonts w:ascii="Arial" w:hAnsi="Arial" w:cs="Arial"/>
          <w:b/>
          <w:bCs/>
          <w:sz w:val="22"/>
          <w:szCs w:val="22"/>
        </w:rPr>
        <w:t>Lease</w:t>
      </w:r>
      <w:r>
        <w:rPr>
          <w:rStyle w:val="normaltextrun"/>
          <w:rFonts w:ascii="Arial" w:hAnsi="Arial" w:cs="Arial"/>
          <w:sz w:val="22"/>
          <w:szCs w:val="22"/>
        </w:rPr>
        <w:t>. In de webshop worden deze opties verder toegelicht. </w:t>
      </w:r>
      <w:r>
        <w:rPr>
          <w:rStyle w:val="eop"/>
          <w:rFonts w:ascii="Arial" w:hAnsi="Arial" w:cs="Arial"/>
          <w:sz w:val="22"/>
          <w:szCs w:val="22"/>
        </w:rPr>
        <w:t> </w:t>
      </w:r>
    </w:p>
    <w:p w14:paraId="1882D80F"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EA77F9A" w14:textId="7DF7395D"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Rent</w:t>
      </w:r>
      <w:r w:rsidR="00127CFF">
        <w:rPr>
          <w:rStyle w:val="normaltextrun"/>
          <w:rFonts w:ascii="Arial" w:hAnsi="Arial" w:cs="Arial"/>
          <w:color w:val="000000"/>
          <w:sz w:val="22"/>
          <w:szCs w:val="22"/>
        </w:rPr>
        <w:t xml:space="preserve"> </w:t>
      </w:r>
      <w:r>
        <w:rPr>
          <w:rStyle w:val="normaltextrun"/>
          <w:rFonts w:ascii="Arial" w:hAnsi="Arial" w:cs="Arial"/>
          <w:color w:val="000000"/>
          <w:sz w:val="22"/>
          <w:szCs w:val="22"/>
        </w:rPr>
        <w:t>Company biedt voor de geselecteerde modellen scherpe prijzen met uitgebreid servicepakket, daarnaast ontvangt u van de RGO een subsidie van €200,- Dit servicepakket bestaat uit stevige hoes, beperkt eigen risico, verlengde (batterij) garantie en vervangende apparatuur bij defect</w:t>
      </w:r>
      <w:r w:rsidR="00957961">
        <w:rPr>
          <w:rStyle w:val="normaltextrun"/>
          <w:rFonts w:ascii="Arial" w:hAnsi="Arial" w:cs="Arial"/>
          <w:color w:val="000000"/>
          <w:sz w:val="22"/>
          <w:szCs w:val="22"/>
        </w:rPr>
        <w:t>,</w:t>
      </w:r>
      <w:r>
        <w:rPr>
          <w:rStyle w:val="normaltextrun"/>
          <w:rFonts w:ascii="Arial" w:hAnsi="Arial" w:cs="Arial"/>
          <w:color w:val="000000"/>
          <w:sz w:val="22"/>
          <w:szCs w:val="22"/>
        </w:rPr>
        <w:t xml:space="preserve"> schade</w:t>
      </w:r>
      <w:r w:rsidR="00957961">
        <w:rPr>
          <w:rStyle w:val="normaltextrun"/>
          <w:rFonts w:ascii="Arial" w:hAnsi="Arial" w:cs="Arial"/>
          <w:color w:val="000000"/>
          <w:sz w:val="22"/>
          <w:szCs w:val="22"/>
        </w:rPr>
        <w:t xml:space="preserve"> of diefstal</w:t>
      </w:r>
      <w:r>
        <w:rPr>
          <w:rStyle w:val="normaltextrun"/>
          <w:rFonts w:ascii="Arial" w:hAnsi="Arial" w:cs="Arial"/>
          <w:color w:val="000000"/>
          <w:sz w:val="22"/>
          <w:szCs w:val="22"/>
        </w:rPr>
        <w:t>. Bij nalatigheid wordt door The Rent Company €50,- eigen risico in rekening gebracht. </w:t>
      </w:r>
      <w:r>
        <w:rPr>
          <w:rStyle w:val="eop"/>
          <w:rFonts w:ascii="Arial" w:hAnsi="Arial" w:cs="Arial"/>
          <w:color w:val="000000"/>
          <w:sz w:val="22"/>
          <w:szCs w:val="22"/>
        </w:rPr>
        <w:t> </w:t>
      </w:r>
    </w:p>
    <w:p w14:paraId="2AD73414"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CF5A3EE"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U kunt het apparaat aanschaffen via de optie koop, lease per maand of lease per jaar. Bij de opties lease is een eenmalige borg vereist. Deze krijgt u aan het einde van de looptijd terug bij inlevering van het apparaat. De looptijd van een leasecontract is 24, 36, 48 of 60 maanden. Wij adviseren u de keuze voor de looptijd af te stemmen op de duur van het middelbare school traject. Bij het eerder verlaten van de school of het eerder willen vervangen van de Windows laptop kan dit contract opengebroken worden. U raakt hierdoor uw borg kwijt. (Deze optie is alleen beschikbaar bij de optie lease).</w:t>
      </w:r>
      <w:r>
        <w:rPr>
          <w:rStyle w:val="eop"/>
          <w:rFonts w:ascii="Arial" w:hAnsi="Arial" w:cs="Arial"/>
          <w:sz w:val="22"/>
          <w:szCs w:val="22"/>
        </w:rPr>
        <w:t> </w:t>
      </w:r>
    </w:p>
    <w:p w14:paraId="169EB1F0"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sz w:val="22"/>
          <w:szCs w:val="22"/>
        </w:rPr>
        <w:t> </w:t>
      </w:r>
    </w:p>
    <w:p w14:paraId="611CFACF" w14:textId="447030E5"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Tijdens de uitgifte van het apparaat wordt deze door de ICT-afdeling in de door de RGO beheerde Microsoft </w:t>
      </w:r>
      <w:proofErr w:type="spellStart"/>
      <w:r>
        <w:rPr>
          <w:rStyle w:val="normaltextrun"/>
          <w:rFonts w:ascii="Arial" w:hAnsi="Arial" w:cs="Arial"/>
          <w:color w:val="000000"/>
          <w:sz w:val="22"/>
          <w:szCs w:val="22"/>
        </w:rPr>
        <w:t>Intune</w:t>
      </w:r>
      <w:proofErr w:type="spellEnd"/>
      <w:r>
        <w:rPr>
          <w:rStyle w:val="normaltextrun"/>
          <w:rFonts w:ascii="Arial" w:hAnsi="Arial" w:cs="Arial"/>
          <w:color w:val="000000"/>
          <w:sz w:val="22"/>
          <w:szCs w:val="22"/>
        </w:rPr>
        <w:t> omgeving geplaatst. Dit betekent dat het apparaat beheerd wordt door de ICT-afdeling van de RGO. Hierdoor bent u verzekerd van de juiste software in de les, antivirus op de laptop en automatische updates. De gebruiker blijft uiteraard ten alle tijden hoofdbeheerder op de Windows laptop. Daarnaast krijgt u volledige ondersteuning van de ICT</w:t>
      </w:r>
      <w:r w:rsidR="00957961">
        <w:rPr>
          <w:rStyle w:val="normaltextrun"/>
          <w:rFonts w:ascii="Arial" w:hAnsi="Arial" w:cs="Arial"/>
          <w:color w:val="000000"/>
          <w:sz w:val="22"/>
          <w:szCs w:val="22"/>
        </w:rPr>
        <w:t>-</w:t>
      </w:r>
      <w:r>
        <w:rPr>
          <w:rStyle w:val="normaltextrun"/>
          <w:rFonts w:ascii="Arial" w:hAnsi="Arial" w:cs="Arial"/>
          <w:color w:val="000000"/>
          <w:sz w:val="22"/>
          <w:szCs w:val="22"/>
        </w:rPr>
        <w:t xml:space="preserve">Helpdesk op de </w:t>
      </w:r>
      <w:r w:rsidR="00957961">
        <w:rPr>
          <w:rStyle w:val="normaltextrun"/>
          <w:rFonts w:ascii="Arial" w:hAnsi="Arial" w:cs="Arial"/>
          <w:color w:val="000000"/>
          <w:sz w:val="22"/>
          <w:szCs w:val="22"/>
        </w:rPr>
        <w:t xml:space="preserve">Easy4U </w:t>
      </w:r>
      <w:r>
        <w:rPr>
          <w:rStyle w:val="normaltextrun"/>
          <w:rFonts w:ascii="Arial" w:hAnsi="Arial" w:cs="Arial"/>
          <w:color w:val="000000"/>
          <w:sz w:val="22"/>
          <w:szCs w:val="22"/>
        </w:rPr>
        <w:t>laptop. </w:t>
      </w:r>
      <w:r>
        <w:rPr>
          <w:rStyle w:val="eop"/>
          <w:rFonts w:ascii="Arial" w:hAnsi="Arial" w:cs="Arial"/>
          <w:color w:val="000000"/>
          <w:sz w:val="22"/>
          <w:szCs w:val="22"/>
        </w:rPr>
        <w:t> </w:t>
      </w:r>
    </w:p>
    <w:p w14:paraId="2FCEC100"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9CEE2C3" w14:textId="7C7B6B9A"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 de</w:t>
      </w:r>
      <w:r>
        <w:rPr>
          <w:rStyle w:val="normaltextrun"/>
          <w:rFonts w:ascii="Arial" w:hAnsi="Arial" w:cs="Arial"/>
          <w:sz w:val="22"/>
          <w:szCs w:val="22"/>
          <w:u w:val="single"/>
        </w:rPr>
        <w:t> </w:t>
      </w:r>
      <w:r>
        <w:rPr>
          <w:rStyle w:val="normaltextrun"/>
          <w:rFonts w:ascii="Arial" w:hAnsi="Arial" w:cs="Arial"/>
          <w:sz w:val="22"/>
          <w:szCs w:val="22"/>
        </w:rPr>
        <w:t>bijlage</w:t>
      </w:r>
      <w:r>
        <w:rPr>
          <w:rStyle w:val="normaltextrun"/>
          <w:rFonts w:ascii="Arial" w:hAnsi="Arial" w:cs="Arial"/>
          <w:color w:val="1155CC"/>
          <w:sz w:val="22"/>
          <w:szCs w:val="22"/>
        </w:rPr>
        <w:t> </w:t>
      </w:r>
      <w:r>
        <w:rPr>
          <w:rStyle w:val="normaltextrun"/>
          <w:rFonts w:ascii="Arial" w:hAnsi="Arial" w:cs="Arial"/>
          <w:sz w:val="22"/>
          <w:szCs w:val="22"/>
        </w:rPr>
        <w:t>vindt u een flyer van The Rent Company. Via </w:t>
      </w:r>
      <w:hyperlink r:id="rId5" w:tgtFrame="_blank" w:history="1">
        <w:r>
          <w:rPr>
            <w:rStyle w:val="normaltextrun"/>
            <w:rFonts w:ascii="Arial" w:hAnsi="Arial" w:cs="Arial"/>
            <w:color w:val="0563C1"/>
            <w:sz w:val="22"/>
            <w:szCs w:val="22"/>
            <w:u w:val="single"/>
          </w:rPr>
          <w:t>de</w:t>
        </w:r>
        <w:r>
          <w:rPr>
            <w:rStyle w:val="normaltextrun"/>
            <w:rFonts w:ascii="Arial" w:hAnsi="Arial" w:cs="Arial"/>
            <w:color w:val="0563C1"/>
            <w:sz w:val="22"/>
            <w:szCs w:val="22"/>
            <w:u w:val="single"/>
          </w:rPr>
          <w:t>ze link</w:t>
        </w:r>
      </w:hyperlink>
      <w:r>
        <w:rPr>
          <w:rStyle w:val="normaltextrun"/>
          <w:rFonts w:ascii="Arial" w:hAnsi="Arial" w:cs="Arial"/>
          <w:color w:val="1155CC"/>
          <w:sz w:val="22"/>
          <w:szCs w:val="22"/>
        </w:rPr>
        <w:t> </w:t>
      </w:r>
      <w:r>
        <w:rPr>
          <w:rStyle w:val="normaltextrun"/>
          <w:rFonts w:ascii="Arial" w:hAnsi="Arial" w:cs="Arial"/>
          <w:sz w:val="22"/>
          <w:szCs w:val="22"/>
        </w:rPr>
        <w:t xml:space="preserve">kunt u navigeren naar de unieke </w:t>
      </w:r>
      <w:r w:rsidR="00957961">
        <w:rPr>
          <w:rStyle w:val="normaltextrun"/>
          <w:rFonts w:ascii="Arial" w:hAnsi="Arial" w:cs="Arial"/>
          <w:sz w:val="22"/>
          <w:szCs w:val="22"/>
        </w:rPr>
        <w:t xml:space="preserve">Easy4u </w:t>
      </w:r>
      <w:r>
        <w:rPr>
          <w:rStyle w:val="normaltextrun"/>
          <w:rFonts w:ascii="Arial" w:hAnsi="Arial" w:cs="Arial"/>
          <w:sz w:val="22"/>
          <w:szCs w:val="22"/>
        </w:rPr>
        <w:t>webshop. </w:t>
      </w:r>
      <w:r>
        <w:rPr>
          <w:rStyle w:val="eop"/>
          <w:rFonts w:ascii="Arial" w:hAnsi="Arial" w:cs="Arial"/>
          <w:sz w:val="22"/>
          <w:szCs w:val="22"/>
        </w:rPr>
        <w:t> </w:t>
      </w:r>
    </w:p>
    <w:p w14:paraId="00DE0A71"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1433BFC" w14:textId="15521AFB"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Het door u aangeschafte apparaat wordt </w:t>
      </w:r>
      <w:r w:rsidR="00957961">
        <w:rPr>
          <w:rStyle w:val="normaltextrun"/>
          <w:rFonts w:ascii="Arial" w:hAnsi="Arial" w:cs="Arial"/>
          <w:color w:val="000000"/>
          <w:sz w:val="22"/>
          <w:szCs w:val="22"/>
        </w:rPr>
        <w:t>in de eerste schoolweek op school uitgedeeld</w:t>
      </w:r>
      <w:r>
        <w:rPr>
          <w:rStyle w:val="normaltextrun"/>
          <w:rFonts w:ascii="Arial" w:hAnsi="Arial" w:cs="Arial"/>
          <w:sz w:val="22"/>
          <w:szCs w:val="22"/>
        </w:rPr>
        <w:t>. Het instellen van de Windows laptop zal gebeuren onder begeleiding van de mentor. De RGO kan niet voorzien in apparatuur als uw bestelling niet op tijd geplaatst is. Bestel daarom voor 31 juli 202</w:t>
      </w:r>
      <w:r w:rsidR="00957961">
        <w:rPr>
          <w:rStyle w:val="normaltextrun"/>
          <w:rFonts w:ascii="Arial" w:hAnsi="Arial" w:cs="Arial"/>
          <w:sz w:val="22"/>
          <w:szCs w:val="22"/>
        </w:rPr>
        <w:t>6</w:t>
      </w:r>
      <w:r>
        <w:rPr>
          <w:rStyle w:val="normaltextrun"/>
          <w:rFonts w:ascii="Arial" w:hAnsi="Arial" w:cs="Arial"/>
          <w:sz w:val="22"/>
          <w:szCs w:val="22"/>
        </w:rPr>
        <w:t>.</w:t>
      </w:r>
      <w:r>
        <w:rPr>
          <w:rStyle w:val="eop"/>
          <w:rFonts w:ascii="Arial" w:hAnsi="Arial" w:cs="Arial"/>
          <w:sz w:val="22"/>
          <w:szCs w:val="22"/>
        </w:rPr>
        <w:t> </w:t>
      </w:r>
    </w:p>
    <w:p w14:paraId="6B610F75"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59AE9CD" w14:textId="09E1C9DB"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Maakt u geen gebruik van het aanbod van The Rent Company via de RGO? Let dan op dat u niet over het volledige servicepakket beschikt, geen recht heeft op vervangende apparatuur tijdens schade of defect, zelf verantwoordelijk bent voor antivirus, beveiliging en de juiste applicaties. Daarnaast kan de ICT Helpdesk niet volledig voorzien in ondersteuning van het apparaat. </w:t>
      </w:r>
      <w:r>
        <w:rPr>
          <w:rStyle w:val="eop"/>
          <w:rFonts w:ascii="Arial" w:hAnsi="Arial" w:cs="Arial"/>
          <w:color w:val="000000"/>
          <w:sz w:val="22"/>
          <w:szCs w:val="22"/>
        </w:rPr>
        <w:t> </w:t>
      </w:r>
    </w:p>
    <w:p w14:paraId="23081F56"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9A6F31F"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4C9ADAC"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Wilt u wel zeker zijn dat u met de systemen van de RGO kan werken en de RGO-software kan installeren? Zorg dan dat het apparaat minimaal aan de volgende minimale voldoet: </w:t>
      </w:r>
      <w:r>
        <w:rPr>
          <w:rStyle w:val="eop"/>
          <w:rFonts w:ascii="Arial" w:hAnsi="Arial" w:cs="Arial"/>
          <w:color w:val="000000"/>
          <w:sz w:val="22"/>
          <w:szCs w:val="22"/>
        </w:rPr>
        <w:t> </w:t>
      </w:r>
    </w:p>
    <w:p w14:paraId="28188F47"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697D6F0" w14:textId="77777777" w:rsidR="00127CFF" w:rsidRDefault="00127CFF" w:rsidP="004D2F52">
      <w:pPr>
        <w:pStyle w:val="paragraph"/>
        <w:spacing w:before="0" w:beforeAutospacing="0" w:after="0" w:afterAutospacing="0"/>
        <w:textAlignment w:val="baseline"/>
        <w:rPr>
          <w:rStyle w:val="normaltextrun"/>
          <w:rFonts w:ascii="Arial" w:hAnsi="Arial" w:cs="Arial"/>
          <w:b/>
          <w:bCs/>
          <w:color w:val="000000"/>
          <w:sz w:val="22"/>
          <w:szCs w:val="22"/>
        </w:rPr>
      </w:pPr>
    </w:p>
    <w:p w14:paraId="22CCAFE2" w14:textId="77777777" w:rsidR="00127CFF" w:rsidRDefault="00127CFF" w:rsidP="004D2F52">
      <w:pPr>
        <w:pStyle w:val="paragraph"/>
        <w:spacing w:before="0" w:beforeAutospacing="0" w:after="0" w:afterAutospacing="0"/>
        <w:textAlignment w:val="baseline"/>
        <w:rPr>
          <w:rStyle w:val="normaltextrun"/>
          <w:rFonts w:ascii="Arial" w:hAnsi="Arial" w:cs="Arial"/>
          <w:b/>
          <w:bCs/>
          <w:color w:val="000000"/>
          <w:sz w:val="22"/>
          <w:szCs w:val="22"/>
        </w:rPr>
      </w:pPr>
    </w:p>
    <w:p w14:paraId="690E2A4F" w14:textId="77777777" w:rsidR="00127CFF" w:rsidRDefault="00127CFF" w:rsidP="004D2F52">
      <w:pPr>
        <w:pStyle w:val="paragraph"/>
        <w:spacing w:before="0" w:beforeAutospacing="0" w:after="0" w:afterAutospacing="0"/>
        <w:textAlignment w:val="baseline"/>
        <w:rPr>
          <w:rStyle w:val="normaltextrun"/>
          <w:rFonts w:ascii="Arial" w:hAnsi="Arial" w:cs="Arial"/>
          <w:b/>
          <w:bCs/>
          <w:color w:val="000000"/>
          <w:sz w:val="22"/>
          <w:szCs w:val="22"/>
        </w:rPr>
      </w:pPr>
    </w:p>
    <w:p w14:paraId="691D32F8" w14:textId="77777777" w:rsidR="00127CFF" w:rsidRDefault="00127CFF" w:rsidP="004D2F52">
      <w:pPr>
        <w:pStyle w:val="paragraph"/>
        <w:spacing w:before="0" w:beforeAutospacing="0" w:after="0" w:afterAutospacing="0"/>
        <w:textAlignment w:val="baseline"/>
        <w:rPr>
          <w:rStyle w:val="normaltextrun"/>
          <w:rFonts w:ascii="Arial" w:hAnsi="Arial" w:cs="Arial"/>
          <w:b/>
          <w:bCs/>
          <w:color w:val="000000"/>
          <w:sz w:val="22"/>
          <w:szCs w:val="22"/>
        </w:rPr>
      </w:pPr>
    </w:p>
    <w:p w14:paraId="4F2D9E45" w14:textId="77777777" w:rsidR="00127CFF" w:rsidRDefault="00127CFF" w:rsidP="004D2F52">
      <w:pPr>
        <w:pStyle w:val="paragraph"/>
        <w:spacing w:before="0" w:beforeAutospacing="0" w:after="0" w:afterAutospacing="0"/>
        <w:textAlignment w:val="baseline"/>
        <w:rPr>
          <w:rStyle w:val="normaltextrun"/>
          <w:rFonts w:ascii="Arial" w:hAnsi="Arial" w:cs="Arial"/>
          <w:b/>
          <w:bCs/>
          <w:color w:val="000000"/>
          <w:sz w:val="22"/>
          <w:szCs w:val="22"/>
        </w:rPr>
      </w:pPr>
    </w:p>
    <w:p w14:paraId="513D70EE" w14:textId="20393EDE"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Minimale systeem specificaties: </w:t>
      </w:r>
      <w:r>
        <w:rPr>
          <w:rStyle w:val="eop"/>
          <w:rFonts w:ascii="Arial" w:hAnsi="Arial" w:cs="Arial"/>
          <w:color w:val="000000"/>
          <w:sz w:val="22"/>
          <w:szCs w:val="22"/>
        </w:rPr>
        <w:t> </w:t>
      </w:r>
    </w:p>
    <w:p w14:paraId="3D224802" w14:textId="77777777" w:rsidR="004D2F52" w:rsidRDefault="004D2F52" w:rsidP="004D2F52">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Werkgeheugen: 8GB (minimum) </w:t>
      </w:r>
      <w:r>
        <w:rPr>
          <w:rStyle w:val="eop"/>
          <w:rFonts w:ascii="Arial" w:hAnsi="Arial" w:cs="Arial"/>
          <w:color w:val="000000"/>
          <w:sz w:val="22"/>
          <w:szCs w:val="22"/>
        </w:rPr>
        <w:t> </w:t>
      </w:r>
    </w:p>
    <w:p w14:paraId="67313DA1" w14:textId="77777777" w:rsidR="004D2F52" w:rsidRDefault="004D2F52" w:rsidP="004D2F52">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Opslagcapaciteit: 128GB M2 en/of SSD opslag (geen HDD) </w:t>
      </w:r>
      <w:r>
        <w:rPr>
          <w:rStyle w:val="eop"/>
          <w:rFonts w:ascii="Arial" w:hAnsi="Arial" w:cs="Arial"/>
          <w:color w:val="000000"/>
          <w:sz w:val="22"/>
          <w:szCs w:val="22"/>
        </w:rPr>
        <w:t> </w:t>
      </w:r>
    </w:p>
    <w:p w14:paraId="67163F93" w14:textId="77777777" w:rsidR="004D2F52" w:rsidRDefault="004D2F52" w:rsidP="004D2F52">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Webcam: HD camera (720p) inclusief ingebouwde microfoon </w:t>
      </w:r>
      <w:proofErr w:type="spellStart"/>
      <w:r>
        <w:rPr>
          <w:rStyle w:val="normaltextrun"/>
          <w:rFonts w:ascii="Arial" w:hAnsi="Arial" w:cs="Arial"/>
          <w:color w:val="000000"/>
          <w:sz w:val="22"/>
          <w:szCs w:val="22"/>
        </w:rPr>
        <w:t>WiFi</w:t>
      </w:r>
      <w:proofErr w:type="spellEnd"/>
      <w:r>
        <w:rPr>
          <w:rStyle w:val="normaltextrun"/>
          <w:rFonts w:ascii="Arial" w:hAnsi="Arial" w:cs="Arial"/>
          <w:color w:val="000000"/>
          <w:sz w:val="22"/>
          <w:szCs w:val="22"/>
        </w:rPr>
        <w:t>/Bluetooth: </w:t>
      </w:r>
      <w:proofErr w:type="spellStart"/>
      <w:r>
        <w:rPr>
          <w:rStyle w:val="normaltextrun"/>
          <w:rFonts w:ascii="Arial" w:hAnsi="Arial" w:cs="Arial"/>
          <w:color w:val="000000"/>
          <w:sz w:val="22"/>
          <w:szCs w:val="22"/>
        </w:rPr>
        <w:t>WiFi</w:t>
      </w:r>
      <w:proofErr w:type="spellEnd"/>
      <w:r>
        <w:rPr>
          <w:rStyle w:val="normaltextrun"/>
          <w:rFonts w:ascii="Arial" w:hAnsi="Arial" w:cs="Arial"/>
          <w:color w:val="000000"/>
          <w:sz w:val="22"/>
          <w:szCs w:val="22"/>
        </w:rPr>
        <w:t> 6 ondersteuning + </w:t>
      </w:r>
      <w:proofErr w:type="spellStart"/>
      <w:r>
        <w:rPr>
          <w:rStyle w:val="normaltextrun"/>
          <w:rFonts w:ascii="Arial" w:hAnsi="Arial" w:cs="Arial"/>
          <w:color w:val="000000"/>
          <w:sz w:val="22"/>
          <w:szCs w:val="22"/>
        </w:rPr>
        <w:t>BlueTooth</w:t>
      </w:r>
      <w:proofErr w:type="spellEnd"/>
      <w:r>
        <w:rPr>
          <w:rStyle w:val="normaltextrun"/>
          <w:rFonts w:ascii="Arial" w:hAnsi="Arial" w:cs="Arial"/>
          <w:color w:val="000000"/>
          <w:sz w:val="22"/>
          <w:szCs w:val="22"/>
        </w:rPr>
        <w:t> 5 </w:t>
      </w:r>
      <w:r>
        <w:rPr>
          <w:rStyle w:val="eop"/>
          <w:rFonts w:ascii="Arial" w:hAnsi="Arial" w:cs="Arial"/>
          <w:color w:val="000000"/>
          <w:sz w:val="22"/>
          <w:szCs w:val="22"/>
        </w:rPr>
        <w:t> </w:t>
      </w:r>
    </w:p>
    <w:p w14:paraId="5B91CE6E" w14:textId="77777777" w:rsidR="004D2F52" w:rsidRDefault="004D2F52" w:rsidP="004D2F52">
      <w:pPr>
        <w:pStyle w:val="paragraph"/>
        <w:numPr>
          <w:ilvl w:val="0"/>
          <w:numId w:val="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Aansluitingen: 1 x USB-A | 1 x USB-C 3.2 | 1 x Audiojack </w:t>
      </w:r>
      <w:r>
        <w:rPr>
          <w:rStyle w:val="eop"/>
          <w:rFonts w:ascii="Arial" w:hAnsi="Arial" w:cs="Arial"/>
          <w:color w:val="000000"/>
          <w:sz w:val="22"/>
          <w:szCs w:val="22"/>
        </w:rPr>
        <w:t> </w:t>
      </w:r>
    </w:p>
    <w:p w14:paraId="03A93E9C" w14:textId="77777777" w:rsidR="004D2F52" w:rsidRDefault="004D2F52" w:rsidP="004D2F52">
      <w:pPr>
        <w:pStyle w:val="paragraph"/>
        <w:numPr>
          <w:ilvl w:val="0"/>
          <w:numId w:val="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Besturingssoftware: Windows 11 (Let op! hiervoor moet het apparatuur TPM 2.0 ondersteuning hebben) </w:t>
      </w:r>
      <w:r>
        <w:rPr>
          <w:rStyle w:val="eop"/>
          <w:rFonts w:ascii="Arial" w:hAnsi="Arial" w:cs="Arial"/>
          <w:color w:val="000000"/>
          <w:sz w:val="22"/>
          <w:szCs w:val="22"/>
        </w:rPr>
        <w:t> </w:t>
      </w:r>
    </w:p>
    <w:p w14:paraId="0ED3A8B0" w14:textId="77777777" w:rsidR="004D2F52" w:rsidRDefault="004D2F52" w:rsidP="004D2F52">
      <w:pPr>
        <w:pStyle w:val="paragraph"/>
        <w:numPr>
          <w:ilvl w:val="0"/>
          <w:numId w:val="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Batterij: Voldoende capaciteit om een lesdag mee te kunnen (47 Wh minimum) </w:t>
      </w:r>
      <w:r>
        <w:rPr>
          <w:rStyle w:val="eop"/>
          <w:rFonts w:ascii="Arial" w:hAnsi="Arial" w:cs="Arial"/>
          <w:color w:val="000000"/>
          <w:sz w:val="22"/>
          <w:szCs w:val="22"/>
        </w:rPr>
        <w:t> </w:t>
      </w:r>
    </w:p>
    <w:p w14:paraId="68FB1C63"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47CE181" w14:textId="4CAD73E9" w:rsidR="004D2F52" w:rsidRDefault="00127CFF"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We hopen</w:t>
      </w:r>
      <w:r w:rsidR="004D2F52">
        <w:rPr>
          <w:rStyle w:val="normaltextrun"/>
          <w:rFonts w:ascii="Arial" w:hAnsi="Arial" w:cs="Arial"/>
          <w:color w:val="000000"/>
          <w:sz w:val="22"/>
          <w:szCs w:val="22"/>
        </w:rPr>
        <w:t xml:space="preserve"> u met deze brief voldoende geïnformeerd te hebben, mocht u naar aanleiding van deze brief nog vragen hebben kunt u mailen naar helpdesk@rgomiddelharnis.nl </w:t>
      </w:r>
      <w:r w:rsidR="004D2F52">
        <w:rPr>
          <w:rStyle w:val="eop"/>
          <w:rFonts w:ascii="Arial" w:hAnsi="Arial" w:cs="Arial"/>
          <w:color w:val="000000"/>
          <w:sz w:val="22"/>
          <w:szCs w:val="22"/>
        </w:rPr>
        <w:t> </w:t>
      </w:r>
    </w:p>
    <w:p w14:paraId="45E3B5AE"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BBDA74E"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Met vriendelijke groet, </w:t>
      </w:r>
      <w:r>
        <w:rPr>
          <w:rStyle w:val="eop"/>
          <w:rFonts w:ascii="Arial" w:hAnsi="Arial" w:cs="Arial"/>
          <w:color w:val="000000"/>
          <w:sz w:val="22"/>
          <w:szCs w:val="22"/>
        </w:rPr>
        <w:t> </w:t>
      </w:r>
    </w:p>
    <w:p w14:paraId="45C84609"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F3393EC"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Helpdesk ICT RGO</w:t>
      </w:r>
      <w:r>
        <w:rPr>
          <w:rStyle w:val="eop"/>
          <w:rFonts w:ascii="Arial" w:hAnsi="Arial" w:cs="Arial"/>
          <w:color w:val="000000"/>
          <w:sz w:val="22"/>
          <w:szCs w:val="22"/>
        </w:rPr>
        <w:t> </w:t>
      </w:r>
    </w:p>
    <w:p w14:paraId="68BE979A" w14:textId="77777777" w:rsidR="004D2F52" w:rsidRDefault="004D2F52" w:rsidP="004D2F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sz w:val="22"/>
          <w:szCs w:val="22"/>
        </w:rPr>
        <w:t> </w:t>
      </w:r>
    </w:p>
    <w:p w14:paraId="6C79C12A" w14:textId="77777777" w:rsidR="00D10D24" w:rsidRDefault="00D10D24"/>
    <w:sectPr w:rsidR="00D10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2434F"/>
    <w:multiLevelType w:val="multilevel"/>
    <w:tmpl w:val="CD0C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474698"/>
    <w:multiLevelType w:val="multilevel"/>
    <w:tmpl w:val="E550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93546E"/>
    <w:multiLevelType w:val="multilevel"/>
    <w:tmpl w:val="975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753CFF"/>
    <w:multiLevelType w:val="multilevel"/>
    <w:tmpl w:val="8ED6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FD5D6C"/>
    <w:multiLevelType w:val="multilevel"/>
    <w:tmpl w:val="79B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950D14"/>
    <w:multiLevelType w:val="multilevel"/>
    <w:tmpl w:val="C27C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52"/>
    <w:rsid w:val="00073FB5"/>
    <w:rsid w:val="00127CFF"/>
    <w:rsid w:val="00284036"/>
    <w:rsid w:val="004577E7"/>
    <w:rsid w:val="004D2F52"/>
    <w:rsid w:val="007015B4"/>
    <w:rsid w:val="008557C1"/>
    <w:rsid w:val="00957961"/>
    <w:rsid w:val="009D426A"/>
    <w:rsid w:val="00D10D24"/>
    <w:rsid w:val="00F25888"/>
    <w:rsid w:val="00F833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4AA2"/>
  <w15:chartTrackingRefBased/>
  <w15:docId w15:val="{3EA4580B-F135-4904-A512-C8200BAF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2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2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2F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2F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2F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2F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2F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2F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2F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2F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2F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2F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2F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2F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2F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2F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2F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2F52"/>
    <w:rPr>
      <w:rFonts w:eastAsiaTheme="majorEastAsia" w:cstheme="majorBidi"/>
      <w:color w:val="272727" w:themeColor="text1" w:themeTint="D8"/>
    </w:rPr>
  </w:style>
  <w:style w:type="paragraph" w:styleId="Titel">
    <w:name w:val="Title"/>
    <w:basedOn w:val="Standaard"/>
    <w:next w:val="Standaard"/>
    <w:link w:val="TitelChar"/>
    <w:uiPriority w:val="10"/>
    <w:qFormat/>
    <w:rsid w:val="004D2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2F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2F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2F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2F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2F52"/>
    <w:rPr>
      <w:i/>
      <w:iCs/>
      <w:color w:val="404040" w:themeColor="text1" w:themeTint="BF"/>
    </w:rPr>
  </w:style>
  <w:style w:type="paragraph" w:styleId="Lijstalinea">
    <w:name w:val="List Paragraph"/>
    <w:basedOn w:val="Standaard"/>
    <w:uiPriority w:val="34"/>
    <w:qFormat/>
    <w:rsid w:val="004D2F52"/>
    <w:pPr>
      <w:ind w:left="720"/>
      <w:contextualSpacing/>
    </w:pPr>
  </w:style>
  <w:style w:type="character" w:styleId="Intensievebenadrukking">
    <w:name w:val="Intense Emphasis"/>
    <w:basedOn w:val="Standaardalinea-lettertype"/>
    <w:uiPriority w:val="21"/>
    <w:qFormat/>
    <w:rsid w:val="004D2F52"/>
    <w:rPr>
      <w:i/>
      <w:iCs/>
      <w:color w:val="0F4761" w:themeColor="accent1" w:themeShade="BF"/>
    </w:rPr>
  </w:style>
  <w:style w:type="paragraph" w:styleId="Duidelijkcitaat">
    <w:name w:val="Intense Quote"/>
    <w:basedOn w:val="Standaard"/>
    <w:next w:val="Standaard"/>
    <w:link w:val="DuidelijkcitaatChar"/>
    <w:uiPriority w:val="30"/>
    <w:qFormat/>
    <w:rsid w:val="004D2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2F52"/>
    <w:rPr>
      <w:i/>
      <w:iCs/>
      <w:color w:val="0F4761" w:themeColor="accent1" w:themeShade="BF"/>
    </w:rPr>
  </w:style>
  <w:style w:type="character" w:styleId="Intensieveverwijzing">
    <w:name w:val="Intense Reference"/>
    <w:basedOn w:val="Standaardalinea-lettertype"/>
    <w:uiPriority w:val="32"/>
    <w:qFormat/>
    <w:rsid w:val="004D2F52"/>
    <w:rPr>
      <w:b/>
      <w:bCs/>
      <w:smallCaps/>
      <w:color w:val="0F4761" w:themeColor="accent1" w:themeShade="BF"/>
      <w:spacing w:val="5"/>
    </w:rPr>
  </w:style>
  <w:style w:type="paragraph" w:customStyle="1" w:styleId="paragraph">
    <w:name w:val="paragraph"/>
    <w:basedOn w:val="Standaard"/>
    <w:rsid w:val="004D2F5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4D2F52"/>
  </w:style>
  <w:style w:type="character" w:customStyle="1" w:styleId="scxw170817251">
    <w:name w:val="scxw170817251"/>
    <w:basedOn w:val="Standaardalinea-lettertype"/>
    <w:rsid w:val="004D2F52"/>
  </w:style>
  <w:style w:type="character" w:customStyle="1" w:styleId="eop">
    <w:name w:val="eop"/>
    <w:basedOn w:val="Standaardalinea-lettertype"/>
    <w:rsid w:val="004D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sy4u.nl/nl/info?code=HCMFF32"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3116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Remco van Eeren</dc:creator>
  <cp:keywords/>
  <dc:description/>
  <cp:lastModifiedBy>Miranda van Biert</cp:lastModifiedBy>
  <cp:revision>2</cp:revision>
  <dcterms:created xsi:type="dcterms:W3CDTF">2026-05-26T11:55:00Z</dcterms:created>
  <dcterms:modified xsi:type="dcterms:W3CDTF">2026-05-26T11:55:00Z</dcterms:modified>
</cp:coreProperties>
</file>